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vistosa-nfasis6"/>
        <w:tblW w:w="10207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124"/>
        <w:gridCol w:w="42"/>
        <w:gridCol w:w="947"/>
        <w:gridCol w:w="1747"/>
        <w:gridCol w:w="91"/>
        <w:gridCol w:w="1179"/>
        <w:gridCol w:w="572"/>
        <w:gridCol w:w="142"/>
        <w:gridCol w:w="518"/>
        <w:gridCol w:w="616"/>
        <w:gridCol w:w="236"/>
        <w:gridCol w:w="1182"/>
      </w:tblGrid>
      <w:tr w:rsidR="000917E4" w:rsidRPr="0048345D" w:rsidTr="0026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 w:val="restart"/>
            <w:vAlign w:val="center"/>
          </w:tcPr>
          <w:p w:rsidR="000917E4" w:rsidRPr="0048345D" w:rsidRDefault="003954F5" w:rsidP="00A45D12">
            <w:pPr>
              <w:ind w:left="-108" w:right="-108"/>
              <w:jc w:val="center"/>
              <w:rPr>
                <w:rFonts w:ascii="Arial" w:hAnsi="Arial" w:cs="Arial"/>
                <w:b w:val="0"/>
              </w:rPr>
            </w:pPr>
            <w:r w:rsidRPr="00A12F38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2927B04A" wp14:editId="72A2C2AC">
                  <wp:extent cx="1800225" cy="1123950"/>
                  <wp:effectExtent l="0" t="0" r="0" b="0"/>
                  <wp:docPr id="2" name="Imagen 2" descr="C:\Users\lmaas\Desktop\SPANISH VITALITY\Logo\miguel y spa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as\Desktop\SPANISH VITALITY\Logo\miguel y spa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6"/>
            <w:vAlign w:val="center"/>
          </w:tcPr>
          <w:p w:rsidR="000917E4" w:rsidRPr="006C491F" w:rsidRDefault="000917E4" w:rsidP="00162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C491F">
              <w:rPr>
                <w:rFonts w:ascii="Arial" w:hAnsi="Arial" w:cs="Arial"/>
                <w:sz w:val="36"/>
                <w:szCs w:val="28"/>
              </w:rPr>
              <w:t>FICHA TÉCNICA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0917E4" w:rsidRPr="0048345D" w:rsidRDefault="002332BF" w:rsidP="00A86B7F">
            <w:pPr>
              <w:spacing w:before="60" w:after="6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83330" cy="10560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90910-WA00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55" cy="106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7E4" w:rsidRPr="0048345D" w:rsidTr="0026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/>
          </w:tcPr>
          <w:p w:rsidR="000917E4" w:rsidRPr="0048345D" w:rsidRDefault="000917E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FB6A92" w:rsidRPr="0055059D" w:rsidRDefault="00FB4569" w:rsidP="0070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</w:t>
            </w:r>
            <w:r w:rsidR="00400E88">
              <w:rPr>
                <w:rFonts w:ascii="Arial" w:hAnsi="Arial" w:cs="Arial"/>
                <w:b/>
                <w:sz w:val="28"/>
              </w:rPr>
              <w:t xml:space="preserve"> DULCE EVA</w:t>
            </w:r>
          </w:p>
        </w:tc>
        <w:tc>
          <w:tcPr>
            <w:tcW w:w="2552" w:type="dxa"/>
            <w:gridSpan w:val="4"/>
            <w:vMerge/>
          </w:tcPr>
          <w:p w:rsidR="000917E4" w:rsidRPr="0048345D" w:rsidRDefault="0009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E4" w:rsidRPr="0048345D" w:rsidTr="0026206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/>
            <w:shd w:val="clear" w:color="auto" w:fill="FBD4B4" w:themeFill="accent6" w:themeFillTint="66"/>
            <w:vAlign w:val="center"/>
          </w:tcPr>
          <w:p w:rsidR="000917E4" w:rsidRPr="0084745E" w:rsidRDefault="000917E4" w:rsidP="0084745E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140C6F" w:rsidRDefault="00140C6F" w:rsidP="00C8008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79646" w:themeColor="accent6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Revisión 1</w:t>
            </w:r>
          </w:p>
          <w:p w:rsidR="000917E4" w:rsidRPr="0084745E" w:rsidRDefault="000917E4" w:rsidP="00271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4745E">
              <w:rPr>
                <w:rFonts w:ascii="Arial" w:hAnsi="Arial" w:cs="Arial"/>
                <w:b/>
                <w:color w:val="F79646" w:themeColor="accent6"/>
              </w:rPr>
              <w:t xml:space="preserve">Emisión </w:t>
            </w:r>
            <w:r w:rsidR="00271352">
              <w:rPr>
                <w:rFonts w:ascii="Arial" w:hAnsi="Arial" w:cs="Arial"/>
                <w:b/>
                <w:color w:val="F79646" w:themeColor="accent6"/>
              </w:rPr>
              <w:t>30</w:t>
            </w:r>
            <w:r w:rsidR="003954F5">
              <w:rPr>
                <w:rFonts w:ascii="Arial" w:hAnsi="Arial" w:cs="Arial"/>
                <w:b/>
                <w:color w:val="F79646" w:themeColor="accent6"/>
              </w:rPr>
              <w:t>/09/2019</w:t>
            </w:r>
          </w:p>
        </w:tc>
        <w:tc>
          <w:tcPr>
            <w:tcW w:w="1984" w:type="dxa"/>
            <w:gridSpan w:val="4"/>
            <w:shd w:val="clear" w:color="auto" w:fill="FBD4B4" w:themeFill="accent6" w:themeFillTint="66"/>
            <w:vAlign w:val="center"/>
          </w:tcPr>
          <w:p w:rsidR="000917E4" w:rsidRPr="0084745E" w:rsidRDefault="000917E4" w:rsidP="00847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Pág.</w:t>
            </w:r>
            <w:r w:rsidRPr="0084745E">
              <w:rPr>
                <w:rFonts w:ascii="Arial" w:hAnsi="Arial" w:cs="Arial"/>
                <w:b/>
              </w:rPr>
              <w:t xml:space="preserve"> </w:t>
            </w:r>
            <w:r w:rsidR="008161CE" w:rsidRPr="0084745E">
              <w:rPr>
                <w:rFonts w:ascii="Arial" w:hAnsi="Arial" w:cs="Arial"/>
                <w:b/>
              </w:rPr>
              <w:fldChar w:fldCharType="begin"/>
            </w:r>
            <w:r w:rsidRPr="0084745E">
              <w:rPr>
                <w:rFonts w:ascii="Arial" w:hAnsi="Arial" w:cs="Arial"/>
                <w:b/>
              </w:rPr>
              <w:instrText>PAGE  \* Arabic  \* MERGEFORMAT</w:instrText>
            </w:r>
            <w:r w:rsidR="008161CE" w:rsidRPr="0084745E">
              <w:rPr>
                <w:rFonts w:ascii="Arial" w:hAnsi="Arial" w:cs="Arial"/>
                <w:b/>
              </w:rPr>
              <w:fldChar w:fldCharType="separate"/>
            </w:r>
            <w:r w:rsidR="00D47D53">
              <w:rPr>
                <w:rFonts w:ascii="Arial" w:hAnsi="Arial" w:cs="Arial"/>
                <w:b/>
                <w:noProof/>
              </w:rPr>
              <w:t>1</w:t>
            </w:r>
            <w:r w:rsidR="008161CE" w:rsidRPr="0084745E">
              <w:rPr>
                <w:rFonts w:ascii="Arial" w:hAnsi="Arial" w:cs="Arial"/>
                <w:b/>
              </w:rPr>
              <w:fldChar w:fldCharType="end"/>
            </w:r>
            <w:r w:rsidRPr="0084745E">
              <w:rPr>
                <w:rFonts w:ascii="Arial" w:hAnsi="Arial" w:cs="Arial"/>
                <w:b/>
              </w:rPr>
              <w:t xml:space="preserve"> de </w:t>
            </w:r>
            <w:r w:rsidR="00400E88">
              <w:rPr>
                <w:rFonts w:ascii="Arial" w:hAnsi="Arial" w:cs="Arial"/>
                <w:b/>
                <w:noProof/>
              </w:rPr>
              <w:fldChar w:fldCharType="begin"/>
            </w:r>
            <w:r w:rsidR="00400E88">
              <w:rPr>
                <w:rFonts w:ascii="Arial" w:hAnsi="Arial" w:cs="Arial"/>
                <w:b/>
                <w:noProof/>
                <w:color w:val="auto"/>
              </w:rPr>
              <w:instrText>NUMPAGES  \* Arabic  \* MERGEFORMAT</w:instrText>
            </w:r>
            <w:r w:rsidR="00400E88">
              <w:rPr>
                <w:rFonts w:ascii="Arial" w:hAnsi="Arial" w:cs="Arial"/>
                <w:b/>
                <w:noProof/>
              </w:rPr>
              <w:fldChar w:fldCharType="separate"/>
            </w:r>
            <w:r w:rsidR="00D47D53" w:rsidRPr="00D47D53">
              <w:rPr>
                <w:rFonts w:ascii="Arial" w:hAnsi="Arial" w:cs="Arial"/>
                <w:b/>
                <w:noProof/>
              </w:rPr>
              <w:t>1</w:t>
            </w:r>
            <w:r w:rsidR="00400E88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552" w:type="dxa"/>
            <w:gridSpan w:val="4"/>
            <w:vMerge/>
            <w:vAlign w:val="center"/>
          </w:tcPr>
          <w:p w:rsidR="000917E4" w:rsidRPr="00DC3EEE" w:rsidRDefault="000917E4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01099" w:rsidRPr="00DA3A4F" w:rsidTr="0039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3"/>
            <w:tcBorders>
              <w:bottom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954F5" w:rsidRPr="00DA3A4F" w:rsidRDefault="003954F5" w:rsidP="003954F5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PROPIETARIO/DISTRIBUIDOR:</w:t>
            </w:r>
            <w:r w:rsidRPr="00DA3A4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SPANISH VITALITY</w:t>
            </w:r>
            <w:r w:rsidRPr="00DA3A4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S.L.”</w:t>
            </w:r>
            <w:r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3954F5" w:rsidRDefault="003954F5" w:rsidP="003954F5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Calle del campo 35</w:t>
            </w:r>
            <w:r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La Cruz de Illas 33410</w:t>
            </w:r>
            <w:r w:rsidRPr="004F3266">
              <w:rPr>
                <w:rFonts w:ascii="Arial" w:hAnsi="Arial" w:cs="Arial"/>
                <w:color w:val="auto"/>
                <w:sz w:val="18"/>
                <w:szCs w:val="18"/>
              </w:rPr>
              <w:t>, Astu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rias, España. Tfno.: 984 39 09 64</w:t>
            </w:r>
            <w:r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Móvil : 657 27 35 70</w:t>
            </w:r>
          </w:p>
          <w:p w:rsidR="00501099" w:rsidRPr="00DA3A4F" w:rsidRDefault="003954F5" w:rsidP="003954F5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www.spanishvitality.com</w:t>
            </w:r>
            <w:r w:rsidR="00501099"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4745E" w:rsidRPr="0048345D" w:rsidTr="00140C6F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84745E" w:rsidRPr="00DC3EEE" w:rsidRDefault="0084745E" w:rsidP="00D97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8396" w:type="dxa"/>
            <w:gridSpan w:val="12"/>
            <w:vAlign w:val="center"/>
          </w:tcPr>
          <w:p w:rsidR="00E03F32" w:rsidRPr="006565E3" w:rsidRDefault="009331AD" w:rsidP="0026206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Crema dulce de manzana con aguardiente de sidra tradicional de Asturias</w:t>
            </w:r>
            <w:r w:rsidR="00870305">
              <w:rPr>
                <w:rFonts w:ascii="Arial" w:hAnsi="Arial" w:cs="Arial"/>
                <w:sz w:val="18"/>
                <w:szCs w:val="18"/>
              </w:rPr>
              <w:t>. Sin conservantes, ni colorantes. Sin gluten</w:t>
            </w:r>
          </w:p>
        </w:tc>
      </w:tr>
      <w:tr w:rsidR="00A86B7F" w:rsidRPr="0048345D" w:rsidTr="00E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BD3DDB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Ingredientes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3954F5" w:rsidRDefault="00CE3C8B" w:rsidP="00A5015B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3954F5">
              <w:rPr>
                <w:rFonts w:ascii="Arial" w:hAnsi="Arial" w:cs="Arial"/>
                <w:color w:val="auto"/>
                <w:sz w:val="18"/>
              </w:rPr>
              <w:t xml:space="preserve">Manzana, azúcar, </w:t>
            </w:r>
            <w:r w:rsidR="00B64B26">
              <w:rPr>
                <w:rFonts w:ascii="Arial" w:hAnsi="Arial" w:cs="Arial"/>
                <w:color w:val="auto"/>
                <w:sz w:val="18"/>
              </w:rPr>
              <w:t xml:space="preserve">aguardiente de sidra, </w:t>
            </w:r>
            <w:r w:rsidRPr="003954F5">
              <w:rPr>
                <w:rFonts w:ascii="Arial" w:hAnsi="Arial" w:cs="Arial"/>
                <w:color w:val="auto"/>
                <w:sz w:val="18"/>
              </w:rPr>
              <w:t>pectina E440 y ácido cítrico E330</w:t>
            </w:r>
          </w:p>
        </w:tc>
      </w:tr>
      <w:tr w:rsidR="00A86B7F" w:rsidRPr="0048345D" w:rsidTr="004F326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Alérgenos</w:t>
            </w:r>
          </w:p>
        </w:tc>
        <w:tc>
          <w:tcPr>
            <w:tcW w:w="8396" w:type="dxa"/>
            <w:gridSpan w:val="12"/>
            <w:vAlign w:val="center"/>
          </w:tcPr>
          <w:p w:rsidR="00A86B7F" w:rsidRPr="003954F5" w:rsidRDefault="003954F5" w:rsidP="00A5015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Ninguno</w:t>
            </w:r>
          </w:p>
        </w:tc>
      </w:tr>
      <w:tr w:rsidR="00A86B7F" w:rsidRPr="0048345D" w:rsidTr="00E0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6C49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 xml:space="preserve">Vida </w:t>
            </w:r>
            <w:r>
              <w:rPr>
                <w:rFonts w:ascii="Arial" w:hAnsi="Arial" w:cs="Arial"/>
                <w:b/>
                <w:sz w:val="20"/>
              </w:rPr>
              <w:t>Ú</w:t>
            </w:r>
            <w:r w:rsidRPr="00DC3EEE">
              <w:rPr>
                <w:rFonts w:ascii="Arial" w:hAnsi="Arial" w:cs="Arial"/>
                <w:b/>
                <w:sz w:val="20"/>
              </w:rPr>
              <w:t>til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3954F5" w:rsidRDefault="002332BF" w:rsidP="00A5015B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54F5">
              <w:rPr>
                <w:rFonts w:ascii="Arial" w:hAnsi="Arial" w:cs="Arial"/>
                <w:color w:val="auto"/>
                <w:sz w:val="18"/>
                <w:szCs w:val="18"/>
              </w:rPr>
              <w:t>Tres años</w:t>
            </w:r>
          </w:p>
        </w:tc>
      </w:tr>
      <w:tr w:rsidR="00650FC4" w:rsidRPr="0048345D" w:rsidTr="00650FC4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650FC4" w:rsidRPr="00DC3EEE" w:rsidRDefault="00650FC4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Presentación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650FC4" w:rsidRPr="003954F5" w:rsidRDefault="00FC76EF" w:rsidP="00134657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54F5">
              <w:rPr>
                <w:rFonts w:ascii="Arial" w:hAnsi="Arial" w:cs="Arial"/>
                <w:color w:val="auto"/>
                <w:sz w:val="18"/>
              </w:rPr>
              <w:t>Tarro de cristal de 130g (peso neto)</w:t>
            </w:r>
            <w:bookmarkStart w:id="0" w:name="_GoBack"/>
            <w:bookmarkEnd w:id="0"/>
          </w:p>
        </w:tc>
      </w:tr>
      <w:tr w:rsidR="00A86B7F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ind w:right="-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Almacenaje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6565E3" w:rsidRDefault="00400E88" w:rsidP="00A5015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Conservar el lugar fresco y seco</w:t>
            </w:r>
          </w:p>
        </w:tc>
      </w:tr>
      <w:tr w:rsidR="00A86B7F" w:rsidRPr="001D1240" w:rsidTr="00E03F3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Consejo uso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400E88" w:rsidRDefault="00400E88" w:rsidP="00400E8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Retirar la tapa del envase, con un cuchillo rodear el interior del tarro, desmoldar el dulce en un plato y retirar el papel superior</w:t>
            </w:r>
          </w:p>
          <w:p w:rsidR="00A86B7F" w:rsidRPr="006565E3" w:rsidRDefault="00400E88" w:rsidP="00400E8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Conservar en nevera una vez abierto</w:t>
            </w:r>
          </w:p>
        </w:tc>
      </w:tr>
      <w:tr w:rsidR="00262066" w:rsidRPr="0048345D" w:rsidTr="0039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del Fabricante</w:t>
            </w:r>
          </w:p>
        </w:tc>
        <w:tc>
          <w:tcPr>
            <w:tcW w:w="1124" w:type="dxa"/>
            <w:shd w:val="clear" w:color="auto" w:fill="FDE9D9" w:themeFill="accent6" w:themeFillTint="33"/>
            <w:vAlign w:val="center"/>
          </w:tcPr>
          <w:p w:rsidR="00262066" w:rsidRPr="00345B2E" w:rsidRDefault="00262066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4578" w:type="dxa"/>
            <w:gridSpan w:val="6"/>
            <w:shd w:val="clear" w:color="auto" w:fill="FDE9D9" w:themeFill="accent6" w:themeFillTint="33"/>
            <w:vAlign w:val="center"/>
          </w:tcPr>
          <w:p w:rsidR="00262066" w:rsidRPr="00345B2E" w:rsidRDefault="00400E88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NORIEGA AVILA PARA SPANISH VITALITY SL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262066" w:rsidRPr="00345B2E" w:rsidRDefault="00262066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Nº RGSEAA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262066" w:rsidRPr="00345B2E" w:rsidRDefault="00400E88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21.24477/O</w:t>
            </w:r>
          </w:p>
        </w:tc>
      </w:tr>
      <w:tr w:rsidR="00262066" w:rsidRPr="0048345D" w:rsidTr="0050109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262066" w:rsidRPr="00345B2E" w:rsidRDefault="00262066" w:rsidP="00A50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272" w:type="dxa"/>
            <w:gridSpan w:val="11"/>
            <w:vAlign w:val="center"/>
          </w:tcPr>
          <w:p w:rsidR="00262066" w:rsidRPr="003954F5" w:rsidRDefault="00400E88" w:rsidP="00A50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54F5">
              <w:rPr>
                <w:rFonts w:ascii="Arial" w:hAnsi="Arial" w:cs="Arial"/>
                <w:color w:val="auto"/>
                <w:sz w:val="18"/>
                <w:szCs w:val="18"/>
              </w:rPr>
              <w:t>CAMINO DE LLADREO Nº14, CP33600 – MIERES -ASTURIAS</w:t>
            </w: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</w:t>
            </w:r>
          </w:p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Nutricional (100g producto)</w:t>
            </w:r>
          </w:p>
        </w:tc>
        <w:tc>
          <w:tcPr>
            <w:tcW w:w="2113" w:type="dxa"/>
            <w:gridSpan w:val="3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Valor energético</w:t>
            </w:r>
          </w:p>
        </w:tc>
        <w:tc>
          <w:tcPr>
            <w:tcW w:w="1838" w:type="dxa"/>
            <w:gridSpan w:val="2"/>
            <w:shd w:val="clear" w:color="auto" w:fill="FDE9D9" w:themeFill="accent6" w:themeFillTint="33"/>
            <w:vAlign w:val="center"/>
          </w:tcPr>
          <w:p w:rsidR="00262066" w:rsidRPr="006565E3" w:rsidRDefault="00400E88" w:rsidP="0040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KJ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239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2411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Hidratos de carbono, de los cuales azúcares</w:t>
            </w:r>
          </w:p>
        </w:tc>
        <w:tc>
          <w:tcPr>
            <w:tcW w:w="2034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262066" w:rsidRPr="006565E3" w:rsidRDefault="00400E88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58,66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  <w:p w:rsidR="00262066" w:rsidRPr="006565E3" w:rsidRDefault="00400E88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54,75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</w:tr>
      <w:tr w:rsidR="00262066" w:rsidRPr="0048345D" w:rsidTr="0050109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  <w:gridSpan w:val="3"/>
            <w:vMerge w:val="restart"/>
            <w:vAlign w:val="center"/>
          </w:tcPr>
          <w:p w:rsidR="00262066" w:rsidRPr="006565E3" w:rsidRDefault="00262066" w:rsidP="005F2B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Grasas, de las cuales</w:t>
            </w:r>
          </w:p>
          <w:p w:rsidR="00262066" w:rsidRPr="006565E3" w:rsidRDefault="00262066" w:rsidP="005F2B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Saturadas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262066" w:rsidRPr="006565E3" w:rsidRDefault="00400E88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  <w:p w:rsidR="00262066" w:rsidRPr="006565E3" w:rsidRDefault="00400E88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2411" w:type="dxa"/>
            <w:gridSpan w:val="4"/>
            <w:vMerge/>
            <w:vAlign w:val="center"/>
          </w:tcPr>
          <w:p w:rsidR="00262066" w:rsidRPr="006565E3" w:rsidRDefault="00262066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262066" w:rsidRPr="006565E3" w:rsidRDefault="00262066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  <w:gridSpan w:val="3"/>
            <w:vMerge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Proteínas</w:t>
            </w:r>
          </w:p>
        </w:tc>
        <w:tc>
          <w:tcPr>
            <w:tcW w:w="1232" w:type="dxa"/>
            <w:gridSpan w:val="3"/>
            <w:shd w:val="clear" w:color="auto" w:fill="FDE9D9" w:themeFill="accent6" w:themeFillTint="33"/>
            <w:vAlign w:val="center"/>
          </w:tcPr>
          <w:p w:rsidR="00262066" w:rsidRPr="006565E3" w:rsidRDefault="00400E88" w:rsidP="005F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852" w:type="dxa"/>
            <w:gridSpan w:val="2"/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Sal</w:t>
            </w:r>
          </w:p>
        </w:tc>
        <w:tc>
          <w:tcPr>
            <w:tcW w:w="1182" w:type="dxa"/>
            <w:shd w:val="clear" w:color="auto" w:fill="FDE9D9" w:themeFill="accent6" w:themeFillTint="33"/>
            <w:vAlign w:val="center"/>
          </w:tcPr>
          <w:p w:rsidR="00262066" w:rsidRPr="006565E3" w:rsidRDefault="00400E88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</w:tr>
      <w:tr w:rsidR="00262066" w:rsidRPr="0048345D" w:rsidTr="0050109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262066" w:rsidRDefault="00262066" w:rsidP="009766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Documentos Adjuntos</w:t>
            </w:r>
          </w:p>
        </w:tc>
        <w:tc>
          <w:tcPr>
            <w:tcW w:w="8396" w:type="dxa"/>
            <w:gridSpan w:val="12"/>
            <w:vAlign w:val="center"/>
          </w:tcPr>
          <w:p w:rsidR="00262066" w:rsidRDefault="00C45379" w:rsidP="00A5015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ANAILISIS NUTRICIONAL DEL PRODUCTO.</w:t>
            </w:r>
          </w:p>
          <w:p w:rsidR="00C45379" w:rsidRPr="006565E3" w:rsidRDefault="00C45379" w:rsidP="00A5015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ANALISIS MICROBIOLOGICO</w:t>
            </w: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FFFFFF" w:themeColor="background1"/>
            </w:tcBorders>
            <w:vAlign w:val="center"/>
          </w:tcPr>
          <w:p w:rsidR="00262066" w:rsidRDefault="00262066" w:rsidP="009766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Legislación de Referencia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178/2002 sobre los principios y requisitos en legislación y seguridad alimentaria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852/2004 relativo a la higiene de los productos alimenticios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853/2004  sobre normas específicas de higiene en alimentos de origen animal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1169/2011 sobre información alimentaria facilitada al consumidor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 xml:space="preserve">. (UE) Nº 1333/2008 relativo a aditivos alimentarios 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2073/2005 relativo a los criterios microbiológicos aplicables a productos alimenticios</w:t>
            </w:r>
          </w:p>
        </w:tc>
      </w:tr>
    </w:tbl>
    <w:p w:rsidR="00BC6774" w:rsidRDefault="00BC6774" w:rsidP="009036F7"/>
    <w:sectPr w:rsidR="00BC6774" w:rsidSect="00C80083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3601"/>
    <w:multiLevelType w:val="hybridMultilevel"/>
    <w:tmpl w:val="ECECA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45D"/>
    <w:rsid w:val="000345ED"/>
    <w:rsid w:val="00034DED"/>
    <w:rsid w:val="000917E4"/>
    <w:rsid w:val="000B1F4A"/>
    <w:rsid w:val="001076A4"/>
    <w:rsid w:val="00134657"/>
    <w:rsid w:val="00140C6F"/>
    <w:rsid w:val="0015378B"/>
    <w:rsid w:val="0016263D"/>
    <w:rsid w:val="001D1240"/>
    <w:rsid w:val="001F75A4"/>
    <w:rsid w:val="00201E94"/>
    <w:rsid w:val="002332BF"/>
    <w:rsid w:val="0024546E"/>
    <w:rsid w:val="0026111B"/>
    <w:rsid w:val="00261B7C"/>
    <w:rsid w:val="00262066"/>
    <w:rsid w:val="00271352"/>
    <w:rsid w:val="002869DA"/>
    <w:rsid w:val="002C165E"/>
    <w:rsid w:val="002E5939"/>
    <w:rsid w:val="00316B58"/>
    <w:rsid w:val="00323B5E"/>
    <w:rsid w:val="00324398"/>
    <w:rsid w:val="00376729"/>
    <w:rsid w:val="00392BD2"/>
    <w:rsid w:val="003954F5"/>
    <w:rsid w:val="00400E88"/>
    <w:rsid w:val="00442305"/>
    <w:rsid w:val="0048345D"/>
    <w:rsid w:val="004B2FF1"/>
    <w:rsid w:val="004C6183"/>
    <w:rsid w:val="004E5FB5"/>
    <w:rsid w:val="004F28DE"/>
    <w:rsid w:val="004F3266"/>
    <w:rsid w:val="00501099"/>
    <w:rsid w:val="0055059D"/>
    <w:rsid w:val="005F20A1"/>
    <w:rsid w:val="005F2BA9"/>
    <w:rsid w:val="00650FC4"/>
    <w:rsid w:val="006565E3"/>
    <w:rsid w:val="00665115"/>
    <w:rsid w:val="0068174A"/>
    <w:rsid w:val="006962C1"/>
    <w:rsid w:val="006C491F"/>
    <w:rsid w:val="0070523C"/>
    <w:rsid w:val="00707427"/>
    <w:rsid w:val="007259A3"/>
    <w:rsid w:val="00782517"/>
    <w:rsid w:val="007876D8"/>
    <w:rsid w:val="007B521C"/>
    <w:rsid w:val="007C4363"/>
    <w:rsid w:val="008161CE"/>
    <w:rsid w:val="0083342D"/>
    <w:rsid w:val="0084745E"/>
    <w:rsid w:val="00870305"/>
    <w:rsid w:val="00885F09"/>
    <w:rsid w:val="008B585F"/>
    <w:rsid w:val="009036F7"/>
    <w:rsid w:val="009331AD"/>
    <w:rsid w:val="009766D2"/>
    <w:rsid w:val="00980B7F"/>
    <w:rsid w:val="009B234E"/>
    <w:rsid w:val="009C0B8F"/>
    <w:rsid w:val="009E1D27"/>
    <w:rsid w:val="00A45D12"/>
    <w:rsid w:val="00A5015B"/>
    <w:rsid w:val="00A86B7F"/>
    <w:rsid w:val="00AB1C23"/>
    <w:rsid w:val="00AF2D14"/>
    <w:rsid w:val="00B22254"/>
    <w:rsid w:val="00B64B26"/>
    <w:rsid w:val="00B8496F"/>
    <w:rsid w:val="00BC6774"/>
    <w:rsid w:val="00BD3DDB"/>
    <w:rsid w:val="00C45379"/>
    <w:rsid w:val="00C77A1A"/>
    <w:rsid w:val="00C80083"/>
    <w:rsid w:val="00C935C6"/>
    <w:rsid w:val="00CE3C8B"/>
    <w:rsid w:val="00D35713"/>
    <w:rsid w:val="00D47D53"/>
    <w:rsid w:val="00D70C6C"/>
    <w:rsid w:val="00D97FE0"/>
    <w:rsid w:val="00DA3A4F"/>
    <w:rsid w:val="00DC3EEE"/>
    <w:rsid w:val="00DE2B49"/>
    <w:rsid w:val="00DF0964"/>
    <w:rsid w:val="00E03F32"/>
    <w:rsid w:val="00E16528"/>
    <w:rsid w:val="00E6263A"/>
    <w:rsid w:val="00E63751"/>
    <w:rsid w:val="00EB1771"/>
    <w:rsid w:val="00EE5451"/>
    <w:rsid w:val="00F20C26"/>
    <w:rsid w:val="00F60C4C"/>
    <w:rsid w:val="00FB4569"/>
    <w:rsid w:val="00FB6A92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982F-A2EB-4256-A749-CD49AFE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45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1626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62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162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Textoennegrita">
    <w:name w:val="Strong"/>
    <w:basedOn w:val="Fuentedeprrafopredeter"/>
    <w:uiPriority w:val="22"/>
    <w:qFormat/>
    <w:rsid w:val="0083342D"/>
    <w:rPr>
      <w:b/>
      <w:bCs/>
    </w:rPr>
  </w:style>
  <w:style w:type="paragraph" w:styleId="Prrafodelista">
    <w:name w:val="List Paragraph"/>
    <w:basedOn w:val="Normal"/>
    <w:uiPriority w:val="34"/>
    <w:qFormat/>
    <w:rsid w:val="00BD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69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4735707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04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044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49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42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500433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61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44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2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7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275164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916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37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71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9736783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267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97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2270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099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14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754643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208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596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21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8786613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200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19" w:color="DDDDDD"/>
                            <w:left w:val="single" w:sz="6" w:space="19" w:color="DDDDDD"/>
                            <w:bottom w:val="single" w:sz="6" w:space="19" w:color="DDDDDD"/>
                            <w:right w:val="single" w:sz="6" w:space="19" w:color="DDDDDD"/>
                          </w:divBdr>
                          <w:divsChild>
                            <w:div w:id="1008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56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80554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525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123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3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05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3621001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611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977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6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16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7089153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0191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608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5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85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5877372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38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8673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603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327243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42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265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30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15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3388973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87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8846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7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69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4853192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0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823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PRACTICASRRHH2</dc:creator>
  <cp:lastModifiedBy>Manuela Florez</cp:lastModifiedBy>
  <cp:revision>29</cp:revision>
  <cp:lastPrinted>2020-01-31T11:09:00Z</cp:lastPrinted>
  <dcterms:created xsi:type="dcterms:W3CDTF">2013-09-30T11:13:00Z</dcterms:created>
  <dcterms:modified xsi:type="dcterms:W3CDTF">2020-01-31T11:09:00Z</dcterms:modified>
</cp:coreProperties>
</file>